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>报  价  函</w:t>
      </w:r>
    </w:p>
    <w:p>
      <w:pPr>
        <w:tabs>
          <w:tab w:val="left" w:pos="2500"/>
        </w:tabs>
        <w:autoSpaceDE w:val="0"/>
        <w:autoSpaceDN w:val="0"/>
        <w:adjustRightInd w:val="0"/>
        <w:rPr>
          <w:rFonts w:hint="eastAsia" w:ascii="仿宋" w:hAnsi="仿宋" w:eastAsia="仿宋" w:cs="仿宋"/>
          <w:b/>
          <w:position w:val="-4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position w:val="-4"/>
          <w:sz w:val="28"/>
          <w:szCs w:val="28"/>
        </w:rPr>
        <w:t>致：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  <w:lang w:val="en-US" w:eastAsia="zh-CN"/>
        </w:rPr>
        <w:t>赣州旅游投资集团有限</w:t>
      </w:r>
      <w:r>
        <w:rPr>
          <w:rFonts w:hint="eastAsia" w:ascii="仿宋" w:hAnsi="仿宋" w:eastAsia="仿宋" w:cs="仿宋"/>
          <w:b/>
          <w:spacing w:val="-11"/>
          <w:position w:val="-4"/>
          <w:sz w:val="28"/>
          <w:szCs w:val="28"/>
        </w:rPr>
        <w:t>公司</w:t>
      </w: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400" w:lineRule="exact"/>
        <w:ind w:firstLine="817" w:firstLineChars="292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经研究，我方同意《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highlight w:val="none"/>
          <w:lang w:val="en-US" w:eastAsia="zh-CN" w:bidi="ar"/>
        </w:rPr>
        <w:t>江南宋城历史文化街区内土地房屋测绘工作</w:t>
      </w:r>
      <w:r>
        <w:rPr>
          <w:rFonts w:hint="eastAsia" w:ascii="仿宋" w:hAnsi="仿宋" w:eastAsia="仿宋" w:cs="仿宋"/>
          <w:sz w:val="28"/>
          <w:szCs w:val="28"/>
        </w:rPr>
        <w:t>》的所有内容及条款并就上述内容进行报价，完成贵公司规定的所有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根据分析计算，我方愿以总价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人民币（大写）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除税总价人民币</w:t>
      </w:r>
      <w:r>
        <w:rPr>
          <w:rFonts w:hint="eastAsia" w:ascii="仿宋" w:hAnsi="仿宋" w:eastAsia="仿宋" w:cs="仿宋"/>
          <w:sz w:val="28"/>
          <w:szCs w:val="28"/>
        </w:rPr>
        <w:t>（大写）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元（￥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%，税金人民币（大写）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</w:t>
      </w:r>
      <w:r>
        <w:rPr>
          <w:rFonts w:hint="eastAsia" w:ascii="仿宋" w:hAnsi="仿宋" w:eastAsia="仿宋" w:cs="仿宋"/>
          <w:sz w:val="28"/>
          <w:szCs w:val="28"/>
        </w:rPr>
        <w:t>（￥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完成贵公司规定的所有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 w:cs="仿宋"/>
          <w:sz w:val="28"/>
          <w:szCs w:val="28"/>
        </w:rPr>
        <w:t>内容。</w:t>
      </w:r>
    </w:p>
    <w:p>
      <w:pPr>
        <w:autoSpaceDE w:val="0"/>
        <w:autoSpaceDN w:val="0"/>
        <w:adjustRightInd w:val="0"/>
        <w:spacing w:before="10"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55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520" w:firstLineChars="9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4200" w:firstLineChars="1500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固定总价含税包干，含到现场的实际考察费用、差旅费、税费等一切费用。</w:t>
      </w:r>
    </w:p>
    <w:p>
      <w:pPr>
        <w:numPr>
          <w:ilvl w:val="0"/>
          <w:numId w:val="1"/>
        </w:numPr>
        <w:tabs>
          <w:tab w:val="left" w:pos="4180"/>
          <w:tab w:val="left" w:pos="9180"/>
        </w:tabs>
        <w:autoSpaceDE w:val="0"/>
        <w:autoSpaceDN w:val="0"/>
        <w:adjustRightInd w:val="0"/>
        <w:spacing w:line="360" w:lineRule="auto"/>
        <w:ind w:firstLine="1120" w:firstLineChars="4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总价人民币大写金额与小写金额应当一致，不一致时以大写金额为准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pStyle w:val="2"/>
        <w:numPr>
          <w:ilvl w:val="0"/>
          <w:numId w:val="0"/>
        </w:numPr>
        <w:jc w:val="both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营业执照</w:t>
      </w: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1、需提供营业执照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</w:t>
      </w:r>
    </w:p>
    <w:p>
      <w:pPr>
        <w:pStyle w:val="2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</w:p>
    <w:p>
      <w:pPr>
        <w:pStyle w:val="2"/>
        <w:rPr>
          <w:rFonts w:hint="default"/>
          <w:lang w:val="en-US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身份证复印件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（适用于无委托代理人的情况）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  <w:sz w:val="22"/>
        </w:rPr>
      </w:pPr>
    </w:p>
    <w:p>
      <w:pPr>
        <w:rPr>
          <w:rFonts w:hint="eastAsia" w:ascii="仿宋" w:hAnsi="仿宋" w:eastAsia="仿宋" w:cs="仿宋"/>
          <w:sz w:val="22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topLinePunct/>
        <w:spacing w:line="440" w:lineRule="exac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需提供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法定代表人身份证复印件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正反面，加盖公章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。</w:t>
      </w:r>
    </w:p>
    <w:p>
      <w:pPr>
        <w:jc w:val="center"/>
        <w:rPr>
          <w:rFonts w:hint="eastAsia" w:ascii="仿宋" w:hAnsi="仿宋" w:eastAsia="仿宋" w:cs="仿宋"/>
          <w:sz w:val="22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授权委托书（适用于有委托代理人的情况）</w:t>
      </w:r>
    </w:p>
    <w:p>
      <w:pPr>
        <w:pStyle w:val="3"/>
        <w:ind w:firstLine="0"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（姓名） </w:t>
      </w:r>
      <w:r>
        <w:rPr>
          <w:rFonts w:hint="eastAsia" w:ascii="仿宋" w:hAnsi="仿宋" w:eastAsia="仿宋" w:cs="仿宋"/>
          <w:sz w:val="28"/>
          <w:szCs w:val="28"/>
        </w:rPr>
        <w:t>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（报价人名称） </w:t>
      </w:r>
      <w:r>
        <w:rPr>
          <w:rFonts w:hint="eastAsia" w:ascii="仿宋" w:hAnsi="仿宋" w:eastAsia="仿宋" w:cs="仿宋"/>
          <w:sz w:val="28"/>
          <w:szCs w:val="28"/>
        </w:rPr>
        <w:t>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（姓名）</w:t>
      </w:r>
      <w:r>
        <w:rPr>
          <w:rFonts w:hint="eastAsia" w:ascii="仿宋" w:hAnsi="仿宋" w:eastAsia="仿宋" w:cs="仿宋"/>
          <w:sz w:val="28"/>
          <w:szCs w:val="28"/>
        </w:rPr>
        <w:t>为我方授权代理人。代理人根据授权，以我方名义签署、澄清、确认、递交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（项目名称）</w:t>
      </w:r>
      <w:r>
        <w:rPr>
          <w:rFonts w:hint="eastAsia" w:ascii="仿宋" w:hAnsi="仿宋" w:eastAsia="仿宋" w:cs="仿宋"/>
          <w:sz w:val="28"/>
          <w:szCs w:val="28"/>
        </w:rPr>
        <w:t>报价文件、签订合同和处理有关事宜，其法律后果由我方承担。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委托期限：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委托代理人无转委托权。</w:t>
      </w:r>
    </w:p>
    <w:p>
      <w:pPr>
        <w:spacing w:line="360" w:lineRule="auto"/>
        <w:ind w:firstLine="48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报价人（单位公章）：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586" w:firstLineChars="128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360" w:lineRule="auto"/>
        <w:ind w:firstLine="3589" w:firstLineChars="1282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授权代理人（签字）：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</w:t>
      </w:r>
    </w:p>
    <w:p>
      <w:pPr>
        <w:spacing w:line="360" w:lineRule="auto"/>
        <w:ind w:firstLine="3640" w:firstLineChars="1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附：法定代表人身份证复印件及委托代理人身份证复印件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8"/>
          <w:szCs w:val="28"/>
        </w:rPr>
        <w:t>注：本授权委托书需由报价人加盖单位公章并由其法定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代表人</w:t>
      </w:r>
      <w:r>
        <w:rPr>
          <w:rFonts w:hint="eastAsia" w:ascii="仿宋" w:hAnsi="仿宋" w:eastAsia="仿宋" w:cs="仿宋"/>
          <w:sz w:val="28"/>
          <w:szCs w:val="28"/>
        </w:rPr>
        <w:t>签字。</w:t>
      </w: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信誉承诺表</w:t>
      </w:r>
    </w:p>
    <w:p>
      <w:pPr>
        <w:ind w:firstLine="480"/>
        <w:rPr>
          <w:rFonts w:hint="eastAsia" w:ascii="仿宋" w:hAnsi="仿宋" w:eastAsia="仿宋" w:cs="仿宋"/>
          <w:szCs w:val="24"/>
        </w:rPr>
      </w:pPr>
    </w:p>
    <w:tbl>
      <w:tblPr>
        <w:tblStyle w:val="4"/>
        <w:tblW w:w="82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5425"/>
        <w:gridCol w:w="19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9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542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信誉内容</w:t>
            </w:r>
          </w:p>
        </w:tc>
        <w:tc>
          <w:tcPr>
            <w:tcW w:w="19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报价人情况说明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是否被责令停业，暂扣或吊销执照，或吊销资质证书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是否进入清算程序，或被宣告破产，或其他丧失履约能力的情形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是否在国家企业信用信息公示系统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"http://www.gsxt.gov.cn/"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（http://www.gsxt.gov.cn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）中被列入严重违法失信企业名单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90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542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是否在信用中国网站（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instrText xml:space="preserve"> HYPERLINK "http://www.creditchina.gov.cn/"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separate"/>
            </w:r>
            <w:r>
              <w:rPr>
                <w:rStyle w:val="6"/>
                <w:rFonts w:hint="eastAsia" w:ascii="仿宋" w:hAnsi="仿宋" w:eastAsia="仿宋" w:cs="仿宋"/>
                <w:color w:val="auto"/>
                <w:sz w:val="28"/>
                <w:szCs w:val="28"/>
              </w:rPr>
              <w:t>http://www.creditchina.gov.cn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8"/>
                <w:szCs w:val="28"/>
              </w:rPr>
              <w:fldChar w:fldCharType="end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）中被列入失信被执行人名单</w:t>
            </w:r>
          </w:p>
        </w:tc>
        <w:tc>
          <w:tcPr>
            <w:tcW w:w="196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</w:t>
      </w:r>
    </w:p>
    <w:p>
      <w:pPr>
        <w:spacing w:line="32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1.报价人情况说明请填写“是”或“否”。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2.报价人应如实填写本表，如隐瞒真实情况，一旦发现将取消其签约资格。</w:t>
      </w:r>
    </w:p>
    <w:p>
      <w:pPr>
        <w:pStyle w:val="8"/>
        <w:ind w:left="0" w:leftChars="0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pStyle w:val="8"/>
        <w:rPr>
          <w:rFonts w:hint="eastAsia" w:ascii="仿宋" w:hAnsi="仿宋" w:eastAsia="仿宋" w:cs="仿宋"/>
          <w:sz w:val="28"/>
          <w:szCs w:val="28"/>
        </w:rPr>
      </w:pP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(盖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单</w:t>
      </w:r>
      <w:r>
        <w:rPr>
          <w:rFonts w:hint="eastAsia" w:ascii="仿宋" w:hAnsi="仿宋" w:eastAsia="仿宋" w:cs="仿宋"/>
          <w:sz w:val="28"/>
          <w:szCs w:val="28"/>
        </w:rPr>
        <w:t xml:space="preserve">位章) </w:t>
      </w:r>
    </w:p>
    <w:p>
      <w:pPr>
        <w:tabs>
          <w:tab w:val="left" w:pos="7460"/>
          <w:tab w:val="left" w:pos="8080"/>
          <w:tab w:val="left" w:pos="8800"/>
        </w:tabs>
        <w:autoSpaceDE w:val="0"/>
        <w:autoSpaceDN w:val="0"/>
        <w:adjustRightInd w:val="0"/>
        <w:spacing w:line="360" w:lineRule="auto"/>
        <w:ind w:right="61" w:firstLine="2240" w:firstLineChars="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(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</w:rPr>
        <w:t xml:space="preserve">字) </w:t>
      </w:r>
    </w:p>
    <w:p>
      <w:pPr>
        <w:ind w:firstLine="2240" w:firstLineChars="800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承诺时间：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pStyle w:val="2"/>
        <w:jc w:val="both"/>
        <w:rPr>
          <w:rFonts w:hint="eastAsia" w:ascii="仿宋" w:hAnsi="仿宋" w:eastAsia="仿宋" w:cs="仿宋"/>
          <w:color w:val="444444"/>
          <w:kern w:val="0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444444"/>
          <w:kern w:val="0"/>
          <w:sz w:val="28"/>
          <w:szCs w:val="28"/>
          <w:lang w:val="en-US" w:eastAsia="zh-CN"/>
        </w:rPr>
        <w:t>业绩证明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8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61"/>
        <w:gridCol w:w="1516"/>
        <w:gridCol w:w="2547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项目规模（元）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内容及合同起止时间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注：相应业绩应附上合同复印件。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98AFD"/>
    <w:multiLevelType w:val="singleLevel"/>
    <w:tmpl w:val="76F98AF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ZDI3Yjk5MzRlMWJjYjYwM2RiZmQ5MmMwM2EyOTQifQ=="/>
  </w:docVars>
  <w:rsids>
    <w:rsidRoot w:val="00000000"/>
    <w:rsid w:val="06624DC0"/>
    <w:rsid w:val="07DF4F05"/>
    <w:rsid w:val="0CAC2B9A"/>
    <w:rsid w:val="23B73EA6"/>
    <w:rsid w:val="3B9D3325"/>
    <w:rsid w:val="3FE61BBB"/>
    <w:rsid w:val="478D6603"/>
    <w:rsid w:val="7296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tabs>
        <w:tab w:val="left" w:pos="540"/>
        <w:tab w:val="left" w:pos="900"/>
      </w:tabs>
      <w:jc w:val="center"/>
    </w:pPr>
    <w:rPr>
      <w:rFonts w:ascii="宋体" w:hAnsi="宋体" w:cs="宋体"/>
      <w:color w:val="000000"/>
      <w:sz w:val="32"/>
      <w:szCs w:val="32"/>
    </w:rPr>
  </w:style>
  <w:style w:type="paragraph" w:styleId="3">
    <w:name w:val="Body Text"/>
    <w:basedOn w:val="1"/>
    <w:semiHidden/>
    <w:unhideWhenUsed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Calibri" w:hAnsi="Calibri" w:eastAsia="宋体" w:cs="Times New Roman"/>
      <w:kern w:val="0"/>
      <w:sz w:val="24"/>
      <w:szCs w:val="20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833</Words>
  <Characters>884</Characters>
  <Lines>0</Lines>
  <Paragraphs>0</Paragraphs>
  <TotalTime>1</TotalTime>
  <ScaleCrop>false</ScaleCrop>
  <LinksUpToDate>false</LinksUpToDate>
  <CharactersWithSpaces>1162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2022-11-22T04:43:00Z</dcterms:created>
  <dc:creator>Lenovo-pc3</dc:creator>
  <cp:lastModifiedBy>唐梓洛</cp:lastModifiedBy>
  <cp:lastPrinted>2023-03-31T05:07:15Z</cp:lastPrinted>
  <dcterms:modified xsi:type="dcterms:W3CDTF">2023-03-31T05:07:45Z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70DE4CA0D2D54A088B524992FA0E108C</vt:lpwstr>
  </property>
</Properties>
</file>